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                                                       </w:t>
      </w: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Протокол 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публичных слушаний по проекту решения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 Думы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B66A8">
        <w:rPr>
          <w:rFonts w:ascii="Times New Roman" w:hAnsi="Times New Roman" w:cs="Times New Roman"/>
          <w:b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b/>
          <w:sz w:val="26"/>
          <w:szCs w:val="26"/>
        </w:rPr>
        <w:t>Деревня Тягаево</w:t>
      </w:r>
      <w:r w:rsidRPr="007B66A8">
        <w:rPr>
          <w:rFonts w:ascii="Times New Roman" w:hAnsi="Times New Roman" w:cs="Times New Roman"/>
          <w:b/>
          <w:sz w:val="26"/>
          <w:szCs w:val="26"/>
        </w:rPr>
        <w:t>»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7B66A8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г.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д. Тягаево, ул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spacing w:val="2"/>
          <w:sz w:val="26"/>
          <w:szCs w:val="26"/>
        </w:rPr>
        <w:t>ентральная 20, СДК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8" w:lineRule="atLeast"/>
        <w:ind w:left="-567" w:right="-82" w:firstLine="567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от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12.12.2023 </w:t>
      </w:r>
      <w:r w:rsidRPr="007B66A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7B66A8">
        <w:rPr>
          <w:rFonts w:ascii="Times New Roman" w:hAnsi="Times New Roman" w:cs="Times New Roman"/>
          <w:sz w:val="26"/>
          <w:szCs w:val="26"/>
        </w:rPr>
        <w:t xml:space="preserve"> «О проекте решения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 муниципального образования  «Сельское поселение «Деревня Тягаево» </w:t>
      </w:r>
      <w:r w:rsidRPr="007B66A8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7B66A8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года 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sz w:val="26"/>
        </w:rPr>
        <w:t xml:space="preserve">решения </w:t>
      </w:r>
      <w:r>
        <w:rPr>
          <w:rFonts w:ascii="Times New Roman" w:hAnsi="Times New Roman" w:cs="Times New Roman"/>
          <w:sz w:val="26"/>
        </w:rPr>
        <w:t>Сельской</w:t>
      </w:r>
      <w:r w:rsidRPr="007B66A8">
        <w:rPr>
          <w:rFonts w:ascii="Times New Roman" w:hAnsi="Times New Roman" w:cs="Times New Roman"/>
          <w:sz w:val="26"/>
        </w:rPr>
        <w:t xml:space="preserve"> Думы</w:t>
      </w:r>
      <w:r>
        <w:rPr>
          <w:rFonts w:ascii="Times New Roman" w:hAnsi="Times New Roman" w:cs="Times New Roman"/>
          <w:sz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Деревня Тягаево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  <w:proofErr w:type="gramEnd"/>
      <w:r w:rsidRPr="007B66A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Территория проведения публичных слушаний: </w:t>
      </w:r>
      <w:r>
        <w:rPr>
          <w:rFonts w:ascii="Times New Roman" w:hAnsi="Times New Roman" w:cs="Times New Roman"/>
          <w:spacing w:val="2"/>
          <w:sz w:val="26"/>
          <w:szCs w:val="26"/>
        </w:rPr>
        <w:t>д. Тягаево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11C0E" w:rsidRDefault="00E11C0E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spacing w:val="2"/>
          <w:sz w:val="26"/>
          <w:szCs w:val="26"/>
        </w:rPr>
        <w:t xml:space="preserve">Оповещение о начале публичных слушаний </w:t>
      </w:r>
      <w:r>
        <w:rPr>
          <w:rFonts w:ascii="Times New Roman" w:hAnsi="Times New Roman" w:cs="Times New Roman"/>
          <w:spacing w:val="2"/>
          <w:sz w:val="26"/>
          <w:szCs w:val="26"/>
        </w:rPr>
        <w:t>размещено на информационных стендах сельского поселения и в социальных сетях по ссылкам:</w:t>
      </w:r>
    </w:p>
    <w:p w:rsidR="00E11C0E" w:rsidRPr="009C3B4A" w:rsidRDefault="004C2514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hyperlink r:id="rId4" w:history="1"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</w:t>
        </w:r>
        <w:proofErr w:type="spellStart"/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proofErr w:type="spellEnd"/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vo40</w:t>
        </w:r>
      </w:hyperlink>
    </w:p>
    <w:p w:rsidR="00E11C0E" w:rsidRPr="009C3B4A" w:rsidRDefault="004C2514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hyperlink r:id="rId5" w:history="1"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https://t.me/sd</w:t>
        </w:r>
        <w:proofErr w:type="spellStart"/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r w:rsidR="00E11C0E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</w:t>
        </w:r>
        <w:proofErr w:type="spellEnd"/>
      </w:hyperlink>
    </w:p>
    <w:p w:rsidR="00E11C0E" w:rsidRPr="009C3B4A" w:rsidRDefault="004C2514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hyperlink r:id="rId6" w:history="1">
        <w:r w:rsidR="00E11C0E" w:rsidRPr="008F3B9A">
          <w:rPr>
            <w:rStyle w:val="a3"/>
            <w:rFonts w:ascii="Times New Roman" w:hAnsi="Times New Roman"/>
            <w:spacing w:val="2"/>
            <w:sz w:val="26"/>
            <w:szCs w:val="26"/>
          </w:rPr>
          <w:t>https://vk.com/public215918881</w:t>
        </w:r>
      </w:hyperlink>
    </w:p>
    <w:p w:rsidR="00E11C0E" w:rsidRPr="009C3B4A" w:rsidRDefault="00E11C0E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pacing w:val="2"/>
          <w:sz w:val="26"/>
          <w:szCs w:val="26"/>
        </w:rPr>
        <w:t>https://vk.com/public216709</w:t>
      </w:r>
      <w:r>
        <w:rPr>
          <w:rFonts w:ascii="Times New Roman" w:hAnsi="Times New Roman" w:cs="Times New Roman"/>
          <w:spacing w:val="2"/>
          <w:sz w:val="26"/>
          <w:szCs w:val="26"/>
        </w:rPr>
        <w:t>526</w:t>
      </w:r>
    </w:p>
    <w:p w:rsidR="00E11C0E" w:rsidRPr="009C3B4A" w:rsidRDefault="00E11C0E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/7000000066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4134</w:t>
      </w:r>
    </w:p>
    <w:p w:rsidR="00E11C0E" w:rsidRPr="009C3B4A" w:rsidRDefault="00E11C0E" w:rsidP="00E11C0E">
      <w:pPr>
        <w:shd w:val="clear" w:color="auto" w:fill="FFFFFF"/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</w:t>
      </w:r>
      <w:r w:rsidRPr="004A4E31">
        <w:rPr>
          <w:rFonts w:ascii="Times New Roman" w:hAnsi="Times New Roman" w:cs="Times New Roman"/>
          <w:sz w:val="26"/>
          <w:szCs w:val="26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/7000000099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5398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Сельской Думы  муниципального образования  «Сельское поселение «Деревня Тягаево» </w:t>
      </w:r>
      <w:r w:rsidRPr="007B66A8">
        <w:rPr>
          <w:rFonts w:ascii="Times New Roman" w:hAnsi="Times New Roman" w:cs="Times New Roman"/>
          <w:sz w:val="26"/>
          <w:szCs w:val="26"/>
        </w:rPr>
        <w:t>на 202</w:t>
      </w:r>
      <w:r w:rsidR="00E61B1F">
        <w:rPr>
          <w:rFonts w:ascii="Times New Roman" w:hAnsi="Times New Roman" w:cs="Times New Roman"/>
          <w:sz w:val="26"/>
          <w:szCs w:val="26"/>
        </w:rPr>
        <w:t>4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61B1F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E61B1F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7B66A8">
        <w:rPr>
          <w:rFonts w:ascii="Times New Roman" w:hAnsi="Times New Roman"/>
          <w:sz w:val="26"/>
          <w:szCs w:val="26"/>
        </w:rPr>
        <w:t>на</w:t>
      </w:r>
      <w:r w:rsidR="00E61B1F">
        <w:rPr>
          <w:rFonts w:ascii="Times New Roman" w:hAnsi="Times New Roman"/>
          <w:sz w:val="26"/>
          <w:szCs w:val="26"/>
        </w:rPr>
        <w:t xml:space="preserve"> 19</w:t>
      </w:r>
      <w:r w:rsidRPr="007B66A8">
        <w:rPr>
          <w:rFonts w:ascii="Times New Roman" w:hAnsi="Times New Roman"/>
          <w:sz w:val="26"/>
          <w:szCs w:val="26"/>
        </w:rPr>
        <w:t xml:space="preserve"> декабря 202</w:t>
      </w:r>
      <w:r w:rsidR="00E61B1F">
        <w:rPr>
          <w:rFonts w:ascii="Times New Roman" w:hAnsi="Times New Roman"/>
          <w:sz w:val="26"/>
          <w:szCs w:val="26"/>
        </w:rPr>
        <w:t>3</w:t>
      </w:r>
      <w:r w:rsidRPr="007B66A8">
        <w:rPr>
          <w:rFonts w:ascii="Times New Roman" w:hAnsi="Times New Roman"/>
          <w:sz w:val="26"/>
          <w:szCs w:val="26"/>
        </w:rPr>
        <w:t xml:space="preserve"> года в 1</w:t>
      </w:r>
      <w:r>
        <w:rPr>
          <w:rFonts w:ascii="Times New Roman" w:hAnsi="Times New Roman"/>
          <w:sz w:val="26"/>
          <w:szCs w:val="26"/>
        </w:rPr>
        <w:t>5 часов 0</w:t>
      </w:r>
      <w:r w:rsidRPr="007B66A8">
        <w:rPr>
          <w:rFonts w:ascii="Times New Roman" w:hAnsi="Times New Roman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д. Тягаево</w:t>
      </w:r>
      <w:r w:rsidRPr="007B66A8">
        <w:rPr>
          <w:rFonts w:ascii="Times New Roman" w:hAnsi="Times New Roman"/>
          <w:sz w:val="26"/>
          <w:szCs w:val="26"/>
        </w:rPr>
        <w:t>, ул</w:t>
      </w:r>
      <w:proofErr w:type="gramStart"/>
      <w:r w:rsidRPr="007B66A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Ц</w:t>
      </w:r>
      <w:proofErr w:type="gramEnd"/>
      <w:r>
        <w:rPr>
          <w:rFonts w:ascii="Times New Roman" w:hAnsi="Times New Roman"/>
          <w:sz w:val="26"/>
          <w:szCs w:val="26"/>
        </w:rPr>
        <w:t>ентральная</w:t>
      </w:r>
      <w:r w:rsidRPr="007B66A8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20</w:t>
      </w:r>
      <w:r w:rsidRPr="007B66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СДК, </w:t>
      </w:r>
      <w:r w:rsidRPr="007B66A8">
        <w:rPr>
          <w:rFonts w:ascii="Times New Roman" w:hAnsi="Times New Roman"/>
          <w:sz w:val="26"/>
          <w:szCs w:val="26"/>
        </w:rPr>
        <w:t>актовый зал.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Публичные слушания проводились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1</w:t>
      </w:r>
      <w:r w:rsidR="00E61B1F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7B66A8">
        <w:rPr>
          <w:rFonts w:ascii="Times New Roman" w:hAnsi="Times New Roman"/>
          <w:sz w:val="26"/>
          <w:szCs w:val="26"/>
        </w:rPr>
        <w:t xml:space="preserve"> декабря 202</w:t>
      </w:r>
      <w:r w:rsidR="00E61B1F">
        <w:rPr>
          <w:rFonts w:ascii="Times New Roman" w:hAnsi="Times New Roman"/>
          <w:sz w:val="26"/>
          <w:szCs w:val="26"/>
        </w:rPr>
        <w:t>3</w:t>
      </w:r>
      <w:r w:rsidRPr="007B66A8">
        <w:rPr>
          <w:rFonts w:ascii="Times New Roman" w:hAnsi="Times New Roman"/>
          <w:sz w:val="26"/>
          <w:szCs w:val="26"/>
        </w:rPr>
        <w:t xml:space="preserve"> года в 1</w:t>
      </w:r>
      <w:r>
        <w:rPr>
          <w:rFonts w:ascii="Times New Roman" w:hAnsi="Times New Roman"/>
          <w:sz w:val="26"/>
          <w:szCs w:val="26"/>
        </w:rPr>
        <w:t>5 часов 0</w:t>
      </w:r>
      <w:r w:rsidRPr="007B66A8">
        <w:rPr>
          <w:rFonts w:ascii="Times New Roman" w:hAnsi="Times New Roman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 по адресу: </w:t>
      </w:r>
      <w:r>
        <w:rPr>
          <w:rFonts w:ascii="Times New Roman" w:hAnsi="Times New Roman" w:cs="Times New Roman"/>
          <w:spacing w:val="2"/>
          <w:sz w:val="26"/>
          <w:szCs w:val="26"/>
        </w:rPr>
        <w:t>д. Тягаево, ул.Центральная, д. 20, СДК</w:t>
      </w:r>
      <w:r w:rsidRPr="007B66A8">
        <w:rPr>
          <w:rFonts w:ascii="Times New Roman" w:hAnsi="Times New Roman"/>
          <w:sz w:val="26"/>
          <w:szCs w:val="26"/>
        </w:rPr>
        <w:t>, актовый зал.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выступили: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Глава администрации  сельского поселения «Деревня Тягаево»</w:t>
      </w:r>
      <w:r w:rsidRPr="007B66A8">
        <w:rPr>
          <w:rFonts w:ascii="Times New Roman" w:hAnsi="Times New Roman" w:cs="Times New Roman"/>
          <w:sz w:val="26"/>
          <w:szCs w:val="26"/>
        </w:rPr>
        <w:t>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40" w:lineRule="auto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40" w:lineRule="auto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E11C0E" w:rsidRPr="007B66A8" w:rsidRDefault="00E11C0E" w:rsidP="00E11C0E">
      <w:pPr>
        <w:shd w:val="clear" w:color="auto" w:fill="FFFFFF"/>
        <w:tabs>
          <w:tab w:val="left" w:pos="7920"/>
        </w:tabs>
        <w:spacing w:after="0" w:line="285" w:lineRule="atLeast"/>
        <w:ind w:right="-82" w:firstLine="708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публичных слушаний на 1 листе.</w:t>
      </w:r>
    </w:p>
    <w:p w:rsidR="00400455" w:rsidRDefault="00E11C0E" w:rsidP="00E11C0E">
      <w:pPr>
        <w:spacing w:after="0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br/>
        <w:t>Председательствующий: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_____________________ </w:t>
      </w:r>
      <w:r>
        <w:rPr>
          <w:rFonts w:ascii="Times New Roman" w:hAnsi="Times New Roman" w:cs="Times New Roman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t>_____________________ Мишутина Алёна Евгеньевна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>Заключение о результатах публичных слушаний по проекту решения Сельской Думы «</w:t>
      </w:r>
      <w:r>
        <w:rPr>
          <w:rFonts w:ascii="Times New Roman" w:hAnsi="Times New Roman" w:cs="Times New Roman"/>
          <w:b/>
          <w:sz w:val="26"/>
          <w:szCs w:val="26"/>
        </w:rPr>
        <w:t>О бюджете муниципального образования «Сельское поселение «Деревня Тягаево» на 2024 год и на плановый период 2025 и 2026 годов»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400455" w:rsidRDefault="00400455" w:rsidP="00400455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19.12.2023 г.                                                          д. Тягаево, ул.Центральная 20, СДК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400455" w:rsidRDefault="00400455" w:rsidP="0040045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На основании решения Сельской Думы от 12.12.2023 </w:t>
      </w:r>
      <w:r>
        <w:rPr>
          <w:rFonts w:ascii="Times New Roman" w:hAnsi="Times New Roman" w:cs="Times New Roman"/>
          <w:sz w:val="26"/>
          <w:szCs w:val="26"/>
        </w:rPr>
        <w:t>№91 «О проекте решения Сельской Думы  муниципального образования  «Сельское поселение «Деревня Тягаево» на 2024 год и на плановый период 2025 и 2026 годов»,   администрацией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проведены публичные слушания по проекту </w:t>
      </w:r>
      <w:r>
        <w:rPr>
          <w:rFonts w:ascii="Times New Roman" w:hAnsi="Times New Roman" w:cs="Times New Roman"/>
          <w:sz w:val="26"/>
        </w:rPr>
        <w:t xml:space="preserve">решения Сельской Думы </w:t>
      </w:r>
      <w:r>
        <w:rPr>
          <w:rFonts w:ascii="Times New Roman" w:hAnsi="Times New Roman" w:cs="Times New Roman"/>
          <w:sz w:val="26"/>
          <w:szCs w:val="26"/>
        </w:rPr>
        <w:t>«О бюджете муниципального образования «Сельское поселение «Деревня Тягаево» на 2024 год и на плановый период 2025 и 2026 годов».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В ходе публичных слушаний оформлен и составлен протокол от 19.12.2023 года.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9 человек. 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по проекту решения Сельской Думы  муниципального образования  «Сельское поселение «Деревня Тягаево» </w:t>
      </w:r>
      <w:r>
        <w:rPr>
          <w:rFonts w:ascii="Times New Roman" w:hAnsi="Times New Roman" w:cs="Times New Roman"/>
          <w:sz w:val="26"/>
          <w:szCs w:val="26"/>
        </w:rPr>
        <w:t>на 2024 год и на плановый период 2025 и 2026 годов»  состоявшимися.</w:t>
      </w:r>
    </w:p>
    <w:p w:rsidR="00400455" w:rsidRDefault="00400455" w:rsidP="0040045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400455" w:rsidRDefault="00400455" w:rsidP="0040045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400455" w:rsidRDefault="00400455" w:rsidP="0040045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Сучков Олег Иванович 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  <w:t>_____________________ Мишутина Алёна Евгеньевна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146B17" w:rsidRPr="00E11C0E" w:rsidRDefault="00E11C0E" w:rsidP="00E11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146B17" w:rsidRPr="00E11C0E" w:rsidSect="004C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1C0E"/>
    <w:rsid w:val="00146B17"/>
    <w:rsid w:val="00400455"/>
    <w:rsid w:val="004C2514"/>
    <w:rsid w:val="00E11C0E"/>
    <w:rsid w:val="00E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C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5918881" TargetMode="External"/><Relationship Id="rId5" Type="http://schemas.openxmlformats.org/officeDocument/2006/relationships/hyperlink" Target="https://t.me/sdtyagaevo" TargetMode="External"/><Relationship Id="rId4" Type="http://schemas.openxmlformats.org/officeDocument/2006/relationships/hyperlink" Target="https://t.me/tyagaevo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TYGAEVO</dc:creator>
  <cp:keywords/>
  <dc:description/>
  <cp:lastModifiedBy>Специалист</cp:lastModifiedBy>
  <cp:revision>4</cp:revision>
  <dcterms:created xsi:type="dcterms:W3CDTF">2023-12-05T07:55:00Z</dcterms:created>
  <dcterms:modified xsi:type="dcterms:W3CDTF">2023-12-21T06:42:00Z</dcterms:modified>
</cp:coreProperties>
</file>