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7D" w:rsidRDefault="007C387D" w:rsidP="004F3C85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bookmarkStart w:id="0" w:name="_GoBack"/>
      <w:r>
        <w:rPr>
          <w:rStyle w:val="a4"/>
          <w:rFonts w:ascii="Montserrat" w:hAnsi="Montserrat"/>
          <w:color w:val="273350"/>
        </w:rPr>
        <w:t>Нормативно-правовые акты, содержащие обязательные требования, соблюдение которых оценивается</w:t>
      </w:r>
      <w:r w:rsidR="004F3C85">
        <w:rPr>
          <w:rFonts w:ascii="Montserrat" w:hAnsi="Montserrat"/>
          <w:color w:val="273350"/>
        </w:rPr>
        <w:t xml:space="preserve"> </w:t>
      </w:r>
      <w:r>
        <w:rPr>
          <w:rStyle w:val="a4"/>
          <w:rFonts w:ascii="Montserrat" w:hAnsi="Montserrat"/>
          <w:color w:val="273350"/>
        </w:rPr>
        <w:t>при проведении мероприятий по муниципальному контролю за соблюдением Правил благоустройства</w:t>
      </w:r>
    </w:p>
    <w:bookmarkEnd w:id="0"/>
    <w:p w:rsidR="007C387D" w:rsidRDefault="007C387D" w:rsidP="007C387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1. Решение </w:t>
      </w:r>
      <w:r w:rsidR="004F3C85">
        <w:rPr>
          <w:rFonts w:ascii="Montserrat" w:hAnsi="Montserrat"/>
          <w:color w:val="273350"/>
        </w:rPr>
        <w:t xml:space="preserve">Сельской Думы от </w:t>
      </w:r>
      <w:r w:rsidR="005501CC">
        <w:rPr>
          <w:rFonts w:ascii="Montserrat" w:hAnsi="Montserrat"/>
          <w:color w:val="273350"/>
        </w:rPr>
        <w:t>01</w:t>
      </w:r>
      <w:r w:rsidR="004F3C85">
        <w:rPr>
          <w:rFonts w:ascii="Montserrat" w:hAnsi="Montserrat"/>
          <w:color w:val="273350"/>
        </w:rPr>
        <w:t>.0</w:t>
      </w:r>
      <w:r w:rsidR="005501CC">
        <w:rPr>
          <w:rFonts w:ascii="Montserrat" w:hAnsi="Montserrat"/>
          <w:color w:val="273350"/>
        </w:rPr>
        <w:t>3</w:t>
      </w:r>
      <w:r w:rsidR="004F3C85">
        <w:rPr>
          <w:rFonts w:ascii="Montserrat" w:hAnsi="Montserrat"/>
          <w:color w:val="273350"/>
        </w:rPr>
        <w:t>.20</w:t>
      </w:r>
      <w:r w:rsidR="005501CC">
        <w:rPr>
          <w:rFonts w:ascii="Montserrat" w:hAnsi="Montserrat"/>
          <w:color w:val="273350"/>
        </w:rPr>
        <w:t>19</w:t>
      </w:r>
      <w:r w:rsidR="004F3C85">
        <w:rPr>
          <w:rFonts w:ascii="Montserrat" w:hAnsi="Montserrat"/>
          <w:color w:val="273350"/>
        </w:rPr>
        <w:t xml:space="preserve"> № 1</w:t>
      </w:r>
      <w:r w:rsidR="005501CC">
        <w:rPr>
          <w:rFonts w:ascii="Montserrat" w:hAnsi="Montserrat"/>
          <w:color w:val="273350"/>
        </w:rPr>
        <w:t>05</w:t>
      </w:r>
      <w:r>
        <w:rPr>
          <w:rFonts w:ascii="Montserrat" w:hAnsi="Montserrat"/>
          <w:color w:val="273350"/>
        </w:rPr>
        <w:t xml:space="preserve"> «Об утверждении Правил благоустройства территорий </w:t>
      </w:r>
      <w:r w:rsidR="004F3C85">
        <w:rPr>
          <w:rFonts w:ascii="Montserrat" w:hAnsi="Montserrat"/>
          <w:color w:val="273350"/>
        </w:rPr>
        <w:t xml:space="preserve">сельского </w:t>
      </w:r>
      <w:r>
        <w:rPr>
          <w:rFonts w:ascii="Montserrat" w:hAnsi="Montserrat"/>
          <w:color w:val="273350"/>
        </w:rPr>
        <w:t>поселения «</w:t>
      </w:r>
      <w:r w:rsidR="004F3C85">
        <w:rPr>
          <w:rFonts w:ascii="Montserrat" w:hAnsi="Montserrat"/>
          <w:color w:val="273350"/>
        </w:rPr>
        <w:t xml:space="preserve">Деревня </w:t>
      </w:r>
      <w:r w:rsidR="005501CC">
        <w:rPr>
          <w:rFonts w:ascii="Montserrat" w:hAnsi="Montserrat"/>
          <w:color w:val="273350"/>
        </w:rPr>
        <w:t>Тягаево</w:t>
      </w:r>
      <w:r>
        <w:rPr>
          <w:rFonts w:ascii="Montserrat" w:hAnsi="Montserrat"/>
          <w:color w:val="273350"/>
        </w:rPr>
        <w:t>».</w:t>
      </w:r>
    </w:p>
    <w:p w:rsidR="007C387D" w:rsidRDefault="007C387D" w:rsidP="007C387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2.Законодательство Федеральный закон от 26.12.2008 № 294-ФЗ «О защите прав юридических лиц и индивидуальных предпринимателей при осуществлении государственного.</w:t>
      </w:r>
    </w:p>
    <w:p w:rsidR="007C387D" w:rsidRDefault="007C387D" w:rsidP="007C387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Обязательные требования: Принимать меры по обеспечению соблюдения обязательных требований, требований, установленных нормативно-правовыми актами контроля (над</w:t>
      </w:r>
      <w:r w:rsidR="004F3C85">
        <w:rPr>
          <w:rFonts w:ascii="Montserrat" w:hAnsi="Montserrat"/>
          <w:color w:val="273350"/>
        </w:rPr>
        <w:t>зора) и муниципального контроля</w:t>
      </w:r>
    </w:p>
    <w:p w:rsidR="007C387D" w:rsidRDefault="007C387D" w:rsidP="007C387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3. Решение </w:t>
      </w:r>
      <w:r w:rsidR="004F3C85">
        <w:rPr>
          <w:rFonts w:ascii="Montserrat" w:hAnsi="Montserrat"/>
          <w:color w:val="273350"/>
        </w:rPr>
        <w:t>Сельской</w:t>
      </w:r>
      <w:r>
        <w:rPr>
          <w:rFonts w:ascii="Montserrat" w:hAnsi="Montserrat"/>
          <w:color w:val="273350"/>
        </w:rPr>
        <w:t xml:space="preserve"> Думы </w:t>
      </w:r>
      <w:r w:rsidR="004F3C85">
        <w:rPr>
          <w:rFonts w:ascii="Montserrat" w:hAnsi="Montserrat"/>
          <w:color w:val="273350"/>
        </w:rPr>
        <w:t>сельского</w:t>
      </w:r>
      <w:r>
        <w:rPr>
          <w:rFonts w:ascii="Montserrat" w:hAnsi="Montserrat"/>
          <w:color w:val="273350"/>
        </w:rPr>
        <w:t xml:space="preserve"> поселения «</w:t>
      </w:r>
      <w:r w:rsidR="004F3C85">
        <w:rPr>
          <w:rFonts w:ascii="Montserrat" w:hAnsi="Montserrat"/>
          <w:color w:val="273350"/>
        </w:rPr>
        <w:t xml:space="preserve">Деревня </w:t>
      </w:r>
      <w:r w:rsidR="005501CC">
        <w:rPr>
          <w:rFonts w:ascii="Montserrat" w:hAnsi="Montserrat"/>
          <w:color w:val="273350"/>
        </w:rPr>
        <w:t>Тягаево</w:t>
      </w:r>
      <w:r w:rsidR="004F3C85">
        <w:rPr>
          <w:rFonts w:ascii="Montserrat" w:hAnsi="Montserrat"/>
          <w:color w:val="273350"/>
        </w:rPr>
        <w:t xml:space="preserve">» от </w:t>
      </w:r>
      <w:r w:rsidR="005501CC">
        <w:rPr>
          <w:rFonts w:ascii="Montserrat" w:hAnsi="Montserrat"/>
          <w:color w:val="273350"/>
        </w:rPr>
        <w:t>17</w:t>
      </w:r>
      <w:r w:rsidR="004F3C85">
        <w:rPr>
          <w:rFonts w:ascii="Montserrat" w:hAnsi="Montserrat"/>
          <w:color w:val="273350"/>
        </w:rPr>
        <w:t>.0</w:t>
      </w:r>
      <w:r w:rsidR="005501CC">
        <w:rPr>
          <w:rFonts w:ascii="Montserrat" w:hAnsi="Montserrat"/>
          <w:color w:val="273350"/>
        </w:rPr>
        <w:t>2</w:t>
      </w:r>
      <w:r w:rsidR="004F3C85">
        <w:rPr>
          <w:rFonts w:ascii="Montserrat" w:hAnsi="Montserrat"/>
          <w:color w:val="273350"/>
        </w:rPr>
        <w:t>.202</w:t>
      </w:r>
      <w:r w:rsidR="005501CC">
        <w:rPr>
          <w:rFonts w:ascii="Montserrat" w:hAnsi="Montserrat"/>
          <w:color w:val="273350"/>
        </w:rPr>
        <w:t>4</w:t>
      </w:r>
      <w:r w:rsidR="004F3C85">
        <w:rPr>
          <w:rFonts w:ascii="Montserrat" w:hAnsi="Montserrat"/>
          <w:color w:val="273350"/>
        </w:rPr>
        <w:t xml:space="preserve">   № </w:t>
      </w:r>
      <w:r w:rsidR="005501CC">
        <w:rPr>
          <w:rFonts w:ascii="Montserrat" w:hAnsi="Montserrat"/>
          <w:color w:val="273350"/>
        </w:rPr>
        <w:t xml:space="preserve">123 </w:t>
      </w:r>
      <w:r>
        <w:rPr>
          <w:rFonts w:ascii="Montserrat" w:hAnsi="Montserrat"/>
          <w:color w:val="273350"/>
        </w:rPr>
        <w:t xml:space="preserve">«Об утверждении Положения о муниципальном </w:t>
      </w:r>
      <w:proofErr w:type="gramStart"/>
      <w:r>
        <w:rPr>
          <w:rFonts w:ascii="Montserrat" w:hAnsi="Montserrat"/>
          <w:color w:val="273350"/>
        </w:rPr>
        <w:t>контроле за</w:t>
      </w:r>
      <w:proofErr w:type="gramEnd"/>
      <w:r>
        <w:rPr>
          <w:rFonts w:ascii="Montserrat" w:hAnsi="Montserrat"/>
          <w:color w:val="273350"/>
        </w:rPr>
        <w:t xml:space="preserve"> соблюдением Пра</w:t>
      </w:r>
      <w:r w:rsidR="004F3C85">
        <w:rPr>
          <w:rFonts w:ascii="Montserrat" w:hAnsi="Montserrat"/>
          <w:color w:val="273350"/>
        </w:rPr>
        <w:t>вил благоустройства территорий сельского</w:t>
      </w:r>
      <w:r>
        <w:rPr>
          <w:rFonts w:ascii="Montserrat" w:hAnsi="Montserrat"/>
          <w:color w:val="273350"/>
        </w:rPr>
        <w:t xml:space="preserve"> поселения «</w:t>
      </w:r>
      <w:r w:rsidR="004F3C85">
        <w:rPr>
          <w:rFonts w:ascii="Montserrat" w:hAnsi="Montserrat"/>
          <w:color w:val="273350"/>
        </w:rPr>
        <w:t xml:space="preserve">Деревня </w:t>
      </w:r>
      <w:r w:rsidR="005501CC">
        <w:rPr>
          <w:rFonts w:ascii="Montserrat" w:hAnsi="Montserrat"/>
          <w:color w:val="273350"/>
        </w:rPr>
        <w:t>Тягаево</w:t>
      </w:r>
      <w:r>
        <w:rPr>
          <w:rFonts w:ascii="Montserrat" w:hAnsi="Montserrat"/>
          <w:color w:val="273350"/>
        </w:rPr>
        <w:t>»</w:t>
      </w:r>
    </w:p>
    <w:p w:rsidR="007C387D" w:rsidRDefault="007C387D" w:rsidP="007C387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Принимать меры по обеспечению соблюдения обязательных требований, требований, установленных нормативно-правовым актом.</w:t>
      </w:r>
    </w:p>
    <w:p w:rsidR="00442292" w:rsidRDefault="00442292"/>
    <w:sectPr w:rsidR="00442292" w:rsidSect="00FF4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F32"/>
    <w:rsid w:val="00442292"/>
    <w:rsid w:val="004F3C85"/>
    <w:rsid w:val="005501CC"/>
    <w:rsid w:val="007C387D"/>
    <w:rsid w:val="00957F32"/>
    <w:rsid w:val="00FF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8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ПЕСОЧНЯ</dc:creator>
  <cp:keywords/>
  <dc:description/>
  <cp:lastModifiedBy>Специалист</cp:lastModifiedBy>
  <cp:revision>5</cp:revision>
  <dcterms:created xsi:type="dcterms:W3CDTF">2025-02-06T07:27:00Z</dcterms:created>
  <dcterms:modified xsi:type="dcterms:W3CDTF">2025-02-18T08:43:00Z</dcterms:modified>
</cp:coreProperties>
</file>